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2C4" w:rsidRDefault="00EE22C4" w:rsidP="00EE22C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1029F527">
            <wp:extent cx="5715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22C4" w:rsidRPr="00C60D5D" w:rsidRDefault="004C6CF6" w:rsidP="00EE22C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Администрация</w:t>
      </w:r>
      <w:r w:rsidR="00EE22C4" w:rsidRPr="00C60D5D">
        <w:rPr>
          <w:rFonts w:ascii="Times New Roman" w:eastAsia="Times New Roman" w:hAnsi="Times New Roman" w:cs="Times New Roman"/>
          <w:color w:val="auto"/>
          <w:lang w:bidi="ar-SA"/>
        </w:rPr>
        <w:t xml:space="preserve"> Рощинского сельского поселения</w:t>
      </w:r>
    </w:p>
    <w:p w:rsidR="00EE22C4" w:rsidRPr="00C60D5D" w:rsidRDefault="00EE22C4" w:rsidP="00EE22C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60D5D">
        <w:rPr>
          <w:rFonts w:ascii="Times New Roman" w:eastAsia="Times New Roman" w:hAnsi="Times New Roman" w:cs="Times New Roman"/>
          <w:color w:val="auto"/>
          <w:lang w:bidi="ar-SA"/>
        </w:rPr>
        <w:t>Сосновского муниципального района Челябинской области</w:t>
      </w:r>
    </w:p>
    <w:p w:rsidR="00EE22C4" w:rsidRPr="00C60D5D" w:rsidRDefault="00EE22C4" w:rsidP="00EE22C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E22C4" w:rsidRPr="00C60D5D" w:rsidRDefault="00EE22C4" w:rsidP="00EE22C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60D5D">
        <w:rPr>
          <w:rFonts w:ascii="Times New Roman" w:eastAsia="Times New Roman" w:hAnsi="Times New Roman" w:cs="Times New Roman"/>
          <w:b/>
          <w:color w:val="auto"/>
          <w:lang w:bidi="ar-SA"/>
        </w:rPr>
        <w:t>ПОСТАНОВЛЕНИЕ</w:t>
      </w:r>
    </w:p>
    <w:p w:rsidR="00EE22C4" w:rsidRPr="00EE22C4" w:rsidRDefault="00EE22C4" w:rsidP="00EE22C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EE22C4" w:rsidRPr="00EE22C4" w:rsidRDefault="00EE22C4" w:rsidP="00EE22C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EE22C4">
        <w:rPr>
          <w:rFonts w:ascii="Times New Roman" w:eastAsia="Times New Roman" w:hAnsi="Times New Roman" w:cs="Times New Roman"/>
          <w:color w:val="auto"/>
          <w:lang w:bidi="ar-SA"/>
        </w:rPr>
        <w:t>п. Рощино</w:t>
      </w:r>
    </w:p>
    <w:p w:rsidR="00EE22C4" w:rsidRPr="00EE22C4" w:rsidRDefault="00D00DBE" w:rsidP="00EE22C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от 1</w:t>
      </w:r>
      <w:r w:rsidR="00376114">
        <w:rPr>
          <w:rFonts w:ascii="Times New Roman" w:eastAsia="Times New Roman" w:hAnsi="Times New Roman" w:cs="Times New Roman"/>
          <w:color w:val="auto"/>
          <w:lang w:bidi="ar-SA"/>
        </w:rPr>
        <w:t>7 апреля 2020 года №</w:t>
      </w:r>
      <w:r w:rsidR="00354126">
        <w:rPr>
          <w:rFonts w:ascii="Times New Roman" w:eastAsia="Times New Roman" w:hAnsi="Times New Roman" w:cs="Times New Roman"/>
          <w:color w:val="auto"/>
          <w:lang w:bidi="ar-SA"/>
        </w:rPr>
        <w:t>4</w:t>
      </w:r>
      <w:r>
        <w:rPr>
          <w:rFonts w:ascii="Times New Roman" w:eastAsia="Times New Roman" w:hAnsi="Times New Roman" w:cs="Times New Roman"/>
          <w:color w:val="auto"/>
          <w:lang w:bidi="ar-SA"/>
        </w:rPr>
        <w:t>9</w:t>
      </w:r>
    </w:p>
    <w:p w:rsidR="00EE22C4" w:rsidRDefault="00EE22C4">
      <w:pPr>
        <w:pStyle w:val="20"/>
        <w:shd w:val="clear" w:color="auto" w:fill="auto"/>
        <w:spacing w:after="240" w:line="274" w:lineRule="exact"/>
      </w:pPr>
    </w:p>
    <w:p w:rsidR="00D00DBE" w:rsidRPr="00D00DBE" w:rsidRDefault="00D00DBE" w:rsidP="00D00DBE">
      <w:pPr>
        <w:pStyle w:val="3"/>
        <w:shd w:val="clear" w:color="auto" w:fill="auto"/>
        <w:spacing w:before="0" w:line="274" w:lineRule="exact"/>
        <w:ind w:left="20" w:right="20" w:hanging="20"/>
        <w:rPr>
          <w:color w:val="auto"/>
        </w:rPr>
      </w:pPr>
      <w:r w:rsidRPr="00D00DBE">
        <w:rPr>
          <w:color w:val="auto"/>
        </w:rPr>
        <w:t xml:space="preserve">О проведении открытого конкурса </w:t>
      </w:r>
    </w:p>
    <w:p w:rsidR="00D00DBE" w:rsidRPr="00D00DBE" w:rsidRDefault="00D00DBE" w:rsidP="00D00DBE">
      <w:pPr>
        <w:pStyle w:val="3"/>
        <w:shd w:val="clear" w:color="auto" w:fill="auto"/>
        <w:spacing w:before="0" w:line="274" w:lineRule="exact"/>
        <w:ind w:left="20" w:right="20" w:hanging="20"/>
        <w:rPr>
          <w:color w:val="auto"/>
        </w:rPr>
      </w:pPr>
      <w:r w:rsidRPr="00D00DBE">
        <w:rPr>
          <w:color w:val="auto"/>
        </w:rPr>
        <w:t xml:space="preserve">на право заключения концессионного соглашения </w:t>
      </w:r>
    </w:p>
    <w:p w:rsidR="00D00DBE" w:rsidRPr="00D00DBE" w:rsidRDefault="00D00DBE" w:rsidP="00D00DBE">
      <w:pPr>
        <w:pStyle w:val="3"/>
        <w:shd w:val="clear" w:color="auto" w:fill="auto"/>
        <w:spacing w:before="0" w:line="274" w:lineRule="exact"/>
        <w:ind w:left="20" w:right="20" w:hanging="20"/>
        <w:rPr>
          <w:color w:val="auto"/>
        </w:rPr>
      </w:pPr>
      <w:r w:rsidRPr="00D00DBE">
        <w:rPr>
          <w:color w:val="auto"/>
        </w:rPr>
        <w:t xml:space="preserve">в отношении объектов водоснабжения, </w:t>
      </w:r>
    </w:p>
    <w:p w:rsidR="00D00DBE" w:rsidRPr="00D00DBE" w:rsidRDefault="00D00DBE" w:rsidP="00D00DBE">
      <w:pPr>
        <w:pStyle w:val="3"/>
        <w:shd w:val="clear" w:color="auto" w:fill="auto"/>
        <w:spacing w:before="0" w:line="274" w:lineRule="exact"/>
        <w:ind w:left="20" w:right="20" w:hanging="20"/>
        <w:rPr>
          <w:color w:val="auto"/>
        </w:rPr>
      </w:pPr>
      <w:r w:rsidRPr="00D00DBE">
        <w:rPr>
          <w:color w:val="auto"/>
        </w:rPr>
        <w:t xml:space="preserve">находящихся в Рощинском сельском поселении </w:t>
      </w:r>
    </w:p>
    <w:p w:rsidR="00D00DBE" w:rsidRPr="00D00DBE" w:rsidRDefault="00D00DBE" w:rsidP="00D00DBE">
      <w:pPr>
        <w:pStyle w:val="3"/>
        <w:shd w:val="clear" w:color="auto" w:fill="auto"/>
        <w:spacing w:before="0" w:line="274" w:lineRule="exact"/>
        <w:ind w:left="20" w:right="20" w:hanging="20"/>
        <w:rPr>
          <w:color w:val="auto"/>
        </w:rPr>
      </w:pPr>
      <w:r w:rsidRPr="00D00DBE">
        <w:rPr>
          <w:color w:val="auto"/>
        </w:rPr>
        <w:t>Сосновского муниципального района Челябинской области</w:t>
      </w:r>
    </w:p>
    <w:p w:rsidR="00D00DBE" w:rsidRDefault="00D00DBE">
      <w:pPr>
        <w:pStyle w:val="3"/>
        <w:shd w:val="clear" w:color="auto" w:fill="auto"/>
        <w:spacing w:before="0" w:line="274" w:lineRule="exact"/>
        <w:ind w:left="20" w:right="20" w:firstLine="700"/>
        <w:rPr>
          <w:color w:val="FF0000"/>
        </w:rPr>
      </w:pPr>
    </w:p>
    <w:p w:rsidR="00A92238" w:rsidRPr="00A92238" w:rsidRDefault="00D00DBE">
      <w:pPr>
        <w:pStyle w:val="3"/>
        <w:shd w:val="clear" w:color="auto" w:fill="auto"/>
        <w:spacing w:before="0" w:line="274" w:lineRule="exact"/>
        <w:ind w:left="20" w:right="20" w:firstLine="700"/>
        <w:rPr>
          <w:sz w:val="24"/>
          <w:szCs w:val="24"/>
        </w:rPr>
      </w:pPr>
      <w:r>
        <w:rPr>
          <w:bCs/>
          <w:sz w:val="24"/>
          <w:szCs w:val="24"/>
          <w:lang w:bidi="ar-SA"/>
        </w:rPr>
        <w:t>В с</w:t>
      </w:r>
      <w:r w:rsidRPr="00D00DBE">
        <w:rPr>
          <w:bCs/>
          <w:sz w:val="24"/>
          <w:szCs w:val="24"/>
          <w:lang w:bidi="ar-SA"/>
        </w:rPr>
        <w:t xml:space="preserve">оответствии с </w:t>
      </w:r>
      <w:r w:rsidRPr="00D00DBE">
        <w:rPr>
          <w:kern w:val="28"/>
          <w:sz w:val="24"/>
          <w:szCs w:val="24"/>
          <w:lang w:bidi="ar-SA"/>
        </w:rPr>
        <w:t xml:space="preserve">Гражданским кодексом Российской Федерации, Федеральным законом от 21.07.2005г.  №115-ФЗ «О концессионных соглашениях» (далее – Закон о концессионных соглашениях),  </w:t>
      </w:r>
      <w:r w:rsidRPr="00D00DBE">
        <w:rPr>
          <w:color w:val="auto"/>
          <w:sz w:val="24"/>
          <w:szCs w:val="24"/>
          <w:lang w:eastAsia="ar-SA" w:bidi="ar-SA"/>
        </w:rPr>
        <w:t>Федеральным законом от 07.12.2011г.</w:t>
      </w:r>
      <w:r w:rsidRPr="00D00DBE">
        <w:rPr>
          <w:color w:val="auto"/>
          <w:sz w:val="24"/>
          <w:szCs w:val="24"/>
          <w:lang w:bidi="ar-SA"/>
        </w:rPr>
        <w:t xml:space="preserve"> №416-ФЗ «О водоснабжении</w:t>
      </w:r>
      <w:r>
        <w:rPr>
          <w:color w:val="auto"/>
          <w:sz w:val="24"/>
          <w:szCs w:val="24"/>
          <w:lang w:bidi="ar-SA"/>
        </w:rPr>
        <w:t xml:space="preserve"> и водоотведении»</w:t>
      </w:r>
      <w:r w:rsidRPr="00D00DBE">
        <w:rPr>
          <w:kern w:val="28"/>
          <w:sz w:val="24"/>
          <w:szCs w:val="24"/>
          <w:lang w:bidi="ar-SA"/>
        </w:rPr>
        <w:t>, постановлением Правительства Российской Федерации от 05.12.2006г. №748 «Об утверждении типового концессионного соглашения в отношении систем коммунальной инфраструктуры и иных объектов коммунального хозяйства, в том числе объектов водо-, тепло-, газо- и энергоснабжения, водоотведения, очистки сточных вод, переработки и утилизации (захоронения) бытовых отходов, объектов, предназначенных для освещения территорий городских и сельских поселений, объектов, предназначенных для благоустройства территорий, а также объектов</w:t>
      </w:r>
      <w:r w:rsidR="00C02D45">
        <w:rPr>
          <w:kern w:val="28"/>
          <w:sz w:val="24"/>
          <w:szCs w:val="24"/>
          <w:lang w:bidi="ar-SA"/>
        </w:rPr>
        <w:t xml:space="preserve"> социально-бытового назначения»</w:t>
      </w:r>
    </w:p>
    <w:p w:rsidR="006373BF" w:rsidRDefault="009B2B60">
      <w:pPr>
        <w:pStyle w:val="10"/>
        <w:keepNext/>
        <w:keepLines/>
        <w:shd w:val="clear" w:color="auto" w:fill="auto"/>
        <w:spacing w:line="280" w:lineRule="exact"/>
        <w:ind w:left="3800"/>
        <w:rPr>
          <w:sz w:val="24"/>
          <w:szCs w:val="24"/>
        </w:rPr>
      </w:pPr>
      <w:bookmarkStart w:id="0" w:name="bookmark0"/>
      <w:r w:rsidRPr="00C60D5D">
        <w:rPr>
          <w:sz w:val="24"/>
          <w:szCs w:val="24"/>
        </w:rPr>
        <w:t>ПОСТАНОВЛЯЮ:</w:t>
      </w:r>
      <w:bookmarkEnd w:id="0"/>
    </w:p>
    <w:p w:rsidR="00C02D45" w:rsidRPr="00810744" w:rsidRDefault="00C02D45" w:rsidP="00810744">
      <w:pPr>
        <w:pStyle w:val="3"/>
        <w:numPr>
          <w:ilvl w:val="0"/>
          <w:numId w:val="1"/>
        </w:numPr>
        <w:shd w:val="clear" w:color="auto" w:fill="auto"/>
        <w:spacing w:before="0" w:line="274" w:lineRule="exact"/>
        <w:ind w:left="20" w:right="20" w:firstLine="700"/>
        <w:rPr>
          <w:color w:val="auto"/>
          <w:sz w:val="24"/>
          <w:szCs w:val="24"/>
        </w:rPr>
      </w:pPr>
      <w:r w:rsidRPr="00810744">
        <w:rPr>
          <w:color w:val="auto"/>
          <w:sz w:val="24"/>
          <w:szCs w:val="24"/>
        </w:rPr>
        <w:t xml:space="preserve">Провести открытый конкурс на право заключения концессионного соглашения в отношении </w:t>
      </w:r>
      <w:r w:rsidRPr="00810744">
        <w:rPr>
          <w:color w:val="auto"/>
          <w:sz w:val="24"/>
          <w:szCs w:val="24"/>
        </w:rPr>
        <w:t>объектов водоснабжения, находящихся на территории Рощинского сельского поселения Сосновского муниципального района.</w:t>
      </w:r>
    </w:p>
    <w:p w:rsidR="00810744" w:rsidRPr="00810744" w:rsidRDefault="00C02D45" w:rsidP="00810744">
      <w:pPr>
        <w:pStyle w:val="3"/>
        <w:numPr>
          <w:ilvl w:val="0"/>
          <w:numId w:val="1"/>
        </w:numPr>
        <w:shd w:val="clear" w:color="auto" w:fill="auto"/>
        <w:spacing w:before="0" w:line="274" w:lineRule="exact"/>
        <w:ind w:left="20" w:right="20" w:firstLine="700"/>
        <w:rPr>
          <w:color w:val="auto"/>
          <w:sz w:val="24"/>
          <w:szCs w:val="24"/>
        </w:rPr>
      </w:pPr>
      <w:r w:rsidRPr="00810744">
        <w:rPr>
          <w:color w:val="auto"/>
          <w:sz w:val="24"/>
          <w:szCs w:val="24"/>
        </w:rPr>
        <w:t>Утвердить конкурсную документацию на проведение открытого конкурса на право заключения концессионного соглашения в отношении объектов водоснабжения на территории Рощинского сельского поселения Сосновского муниципального района Челябинской области</w:t>
      </w:r>
      <w:r w:rsidR="00810744" w:rsidRPr="00810744">
        <w:rPr>
          <w:color w:val="auto"/>
          <w:sz w:val="24"/>
          <w:szCs w:val="24"/>
        </w:rPr>
        <w:t>. (Приложение №1).</w:t>
      </w:r>
    </w:p>
    <w:p w:rsidR="006373BF" w:rsidRPr="00810744" w:rsidRDefault="009B2B60" w:rsidP="00810744">
      <w:pPr>
        <w:pStyle w:val="3"/>
        <w:numPr>
          <w:ilvl w:val="0"/>
          <w:numId w:val="1"/>
        </w:numPr>
        <w:shd w:val="clear" w:color="auto" w:fill="auto"/>
        <w:spacing w:before="0" w:line="274" w:lineRule="exact"/>
        <w:ind w:left="20" w:right="20" w:firstLine="700"/>
        <w:rPr>
          <w:color w:val="auto"/>
          <w:sz w:val="24"/>
          <w:szCs w:val="24"/>
        </w:rPr>
      </w:pPr>
      <w:r w:rsidRPr="00810744">
        <w:rPr>
          <w:color w:val="auto"/>
          <w:sz w:val="24"/>
          <w:szCs w:val="24"/>
        </w:rPr>
        <w:t>Опубликовать настоящее постановление на официа</w:t>
      </w:r>
      <w:r w:rsidR="000D3A1B" w:rsidRPr="00810744">
        <w:rPr>
          <w:color w:val="auto"/>
          <w:sz w:val="24"/>
          <w:szCs w:val="24"/>
        </w:rPr>
        <w:t>льном сайте Рощинского сельского</w:t>
      </w:r>
      <w:r w:rsidRPr="00810744">
        <w:rPr>
          <w:color w:val="auto"/>
          <w:sz w:val="24"/>
          <w:szCs w:val="24"/>
        </w:rPr>
        <w:t xml:space="preserve"> поселени</w:t>
      </w:r>
      <w:r w:rsidR="000D3A1B" w:rsidRPr="00810744">
        <w:rPr>
          <w:color w:val="auto"/>
          <w:sz w:val="24"/>
          <w:szCs w:val="24"/>
        </w:rPr>
        <w:t xml:space="preserve">я </w:t>
      </w:r>
      <w:hyperlink r:id="rId9" w:tgtFrame="_blank" w:history="1">
        <w:r w:rsidR="000D3A1B" w:rsidRPr="00810744">
          <w:rPr>
            <w:color w:val="auto"/>
            <w:sz w:val="24"/>
            <w:szCs w:val="24"/>
          </w:rPr>
          <w:t>roshinskoe.eps74.ru</w:t>
        </w:r>
      </w:hyperlink>
      <w:r w:rsidR="00810744" w:rsidRPr="00810744">
        <w:rPr>
          <w:color w:val="auto"/>
          <w:sz w:val="24"/>
          <w:szCs w:val="24"/>
        </w:rPr>
        <w:t xml:space="preserve">  и на </w:t>
      </w:r>
      <w:r w:rsidR="00810744" w:rsidRPr="00810744">
        <w:rPr>
          <w:color w:val="auto"/>
          <w:sz w:val="24"/>
          <w:szCs w:val="24"/>
          <w:lang w:bidi="ar-SA"/>
        </w:rPr>
        <w:t xml:space="preserve">официальном сайте Российской Федерации для размещения информации о проведении торгов: </w:t>
      </w:r>
      <w:r w:rsidR="00810744" w:rsidRPr="00810744">
        <w:rPr>
          <w:color w:val="auto"/>
          <w:sz w:val="24"/>
          <w:szCs w:val="24"/>
          <w:u w:val="single"/>
          <w:lang w:val="en-US" w:bidi="ar-SA"/>
        </w:rPr>
        <w:t>http</w:t>
      </w:r>
      <w:r w:rsidR="00810744" w:rsidRPr="00810744">
        <w:rPr>
          <w:color w:val="auto"/>
          <w:sz w:val="24"/>
          <w:szCs w:val="24"/>
          <w:u w:val="single"/>
          <w:lang w:bidi="ar-SA"/>
        </w:rPr>
        <w:t>://</w:t>
      </w:r>
      <w:r w:rsidR="00810744" w:rsidRPr="00810744">
        <w:rPr>
          <w:color w:val="auto"/>
          <w:sz w:val="24"/>
          <w:szCs w:val="24"/>
          <w:u w:val="single"/>
          <w:lang w:val="en-US" w:bidi="ar-SA"/>
        </w:rPr>
        <w:t>www</w:t>
      </w:r>
      <w:r w:rsidR="00810744" w:rsidRPr="00810744">
        <w:rPr>
          <w:color w:val="auto"/>
          <w:sz w:val="24"/>
          <w:szCs w:val="24"/>
          <w:u w:val="single"/>
          <w:lang w:bidi="ar-SA"/>
        </w:rPr>
        <w:t>.</w:t>
      </w:r>
      <w:r w:rsidR="00810744" w:rsidRPr="00810744">
        <w:rPr>
          <w:color w:val="auto"/>
          <w:sz w:val="24"/>
          <w:szCs w:val="24"/>
          <w:u w:val="single"/>
          <w:lang w:val="en-US" w:bidi="ar-SA"/>
        </w:rPr>
        <w:t>torgi</w:t>
      </w:r>
      <w:r w:rsidR="00810744" w:rsidRPr="00810744">
        <w:rPr>
          <w:color w:val="auto"/>
          <w:sz w:val="24"/>
          <w:szCs w:val="24"/>
          <w:u w:val="single"/>
          <w:lang w:bidi="ar-SA"/>
        </w:rPr>
        <w:t>.</w:t>
      </w:r>
      <w:r w:rsidR="00810744" w:rsidRPr="00810744">
        <w:rPr>
          <w:color w:val="auto"/>
          <w:sz w:val="24"/>
          <w:szCs w:val="24"/>
          <w:u w:val="single"/>
          <w:lang w:val="en-US" w:bidi="ar-SA"/>
        </w:rPr>
        <w:t>gov</w:t>
      </w:r>
      <w:r w:rsidR="00810744" w:rsidRPr="00810744">
        <w:rPr>
          <w:color w:val="auto"/>
          <w:sz w:val="24"/>
          <w:szCs w:val="24"/>
          <w:u w:val="single"/>
          <w:lang w:bidi="ar-SA"/>
        </w:rPr>
        <w:t>.</w:t>
      </w:r>
      <w:r w:rsidR="00810744" w:rsidRPr="00810744">
        <w:rPr>
          <w:color w:val="auto"/>
          <w:sz w:val="24"/>
          <w:szCs w:val="24"/>
          <w:u w:val="single"/>
          <w:lang w:val="en-US" w:bidi="ar-SA"/>
        </w:rPr>
        <w:t>ru</w:t>
      </w:r>
      <w:r w:rsidR="00AF79D5" w:rsidRPr="00810744">
        <w:rPr>
          <w:color w:val="auto"/>
          <w:sz w:val="24"/>
          <w:szCs w:val="24"/>
        </w:rPr>
        <w:t>.</w:t>
      </w:r>
    </w:p>
    <w:p w:rsidR="006373BF" w:rsidRPr="00810744" w:rsidRDefault="009B2B60" w:rsidP="00810744">
      <w:pPr>
        <w:pStyle w:val="3"/>
        <w:numPr>
          <w:ilvl w:val="0"/>
          <w:numId w:val="1"/>
        </w:numPr>
        <w:shd w:val="clear" w:color="auto" w:fill="auto"/>
        <w:spacing w:before="0" w:after="238" w:line="220" w:lineRule="exact"/>
        <w:ind w:left="20" w:firstLine="700"/>
        <w:rPr>
          <w:color w:val="auto"/>
          <w:sz w:val="24"/>
          <w:szCs w:val="24"/>
        </w:rPr>
      </w:pPr>
      <w:r w:rsidRPr="00810744">
        <w:rPr>
          <w:color w:val="auto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360CCF" w:rsidRPr="00810744" w:rsidRDefault="00360CCF" w:rsidP="00360CCF">
      <w:pPr>
        <w:pStyle w:val="3"/>
        <w:shd w:val="clear" w:color="auto" w:fill="auto"/>
        <w:spacing w:before="0" w:line="220" w:lineRule="exact"/>
        <w:ind w:left="20" w:firstLine="0"/>
        <w:rPr>
          <w:color w:val="auto"/>
          <w:sz w:val="24"/>
          <w:szCs w:val="24"/>
        </w:rPr>
      </w:pPr>
    </w:p>
    <w:p w:rsidR="00360CCF" w:rsidRPr="00810744" w:rsidRDefault="00360CCF" w:rsidP="00360CCF">
      <w:pPr>
        <w:pStyle w:val="3"/>
        <w:shd w:val="clear" w:color="auto" w:fill="auto"/>
        <w:spacing w:before="0" w:line="220" w:lineRule="exact"/>
        <w:ind w:left="20" w:firstLine="0"/>
        <w:rPr>
          <w:color w:val="auto"/>
          <w:sz w:val="24"/>
          <w:szCs w:val="24"/>
        </w:rPr>
      </w:pPr>
    </w:p>
    <w:p w:rsidR="006373BF" w:rsidRPr="00810744" w:rsidRDefault="00360CCF" w:rsidP="00360CCF">
      <w:pPr>
        <w:pStyle w:val="3"/>
        <w:shd w:val="clear" w:color="auto" w:fill="auto"/>
        <w:spacing w:before="0" w:line="220" w:lineRule="exact"/>
        <w:ind w:left="20" w:firstLine="0"/>
        <w:rPr>
          <w:color w:val="auto"/>
          <w:sz w:val="24"/>
          <w:szCs w:val="24"/>
        </w:rPr>
      </w:pPr>
      <w:r w:rsidRPr="00810744">
        <w:rPr>
          <w:color w:val="auto"/>
          <w:sz w:val="24"/>
          <w:szCs w:val="24"/>
        </w:rPr>
        <w:t>Глава Рощинского сельского поселения</w:t>
      </w:r>
      <w:r w:rsidR="00A92238" w:rsidRPr="00810744">
        <w:rPr>
          <w:color w:val="auto"/>
          <w:sz w:val="24"/>
          <w:szCs w:val="24"/>
        </w:rPr>
        <w:t xml:space="preserve">                        </w:t>
      </w:r>
      <w:r w:rsidRPr="00810744">
        <w:rPr>
          <w:color w:val="auto"/>
          <w:sz w:val="24"/>
          <w:szCs w:val="24"/>
        </w:rPr>
        <w:t xml:space="preserve">              </w:t>
      </w:r>
      <w:r w:rsidR="003607F6" w:rsidRPr="00810744">
        <w:rPr>
          <w:color w:val="auto"/>
          <w:sz w:val="24"/>
          <w:szCs w:val="24"/>
        </w:rPr>
        <w:t xml:space="preserve">                              </w:t>
      </w:r>
      <w:r w:rsidRPr="00810744">
        <w:rPr>
          <w:color w:val="auto"/>
          <w:sz w:val="24"/>
          <w:szCs w:val="24"/>
        </w:rPr>
        <w:t xml:space="preserve"> Л.А. Ефимова</w:t>
      </w:r>
    </w:p>
    <w:p w:rsidR="00B206F0" w:rsidRDefault="00B206F0" w:rsidP="0053776B">
      <w:pPr>
        <w:widowControl/>
        <w:jc w:val="right"/>
        <w:rPr>
          <w:rFonts w:ascii="Times New Roman" w:eastAsiaTheme="minorEastAsia" w:hAnsi="Times New Roman" w:cs="Times New Roman"/>
          <w:color w:val="auto"/>
          <w:sz w:val="22"/>
          <w:szCs w:val="22"/>
          <w:lang w:bidi="ar-SA"/>
        </w:rPr>
      </w:pPr>
      <w:bookmarkStart w:id="1" w:name="_GoBack"/>
      <w:bookmarkEnd w:id="1"/>
    </w:p>
    <w:sectPr w:rsidR="00B206F0">
      <w:type w:val="continuous"/>
      <w:pgSz w:w="11909" w:h="16838"/>
      <w:pgMar w:top="1214" w:right="1279" w:bottom="1214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E2A" w:rsidRDefault="00634E2A">
      <w:r>
        <w:separator/>
      </w:r>
    </w:p>
  </w:endnote>
  <w:endnote w:type="continuationSeparator" w:id="0">
    <w:p w:rsidR="00634E2A" w:rsidRDefault="0063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E2A" w:rsidRDefault="00634E2A"/>
  </w:footnote>
  <w:footnote w:type="continuationSeparator" w:id="0">
    <w:p w:rsidR="00634E2A" w:rsidRDefault="00634E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164E"/>
    <w:multiLevelType w:val="hybridMultilevel"/>
    <w:tmpl w:val="BACE2B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E63D4"/>
    <w:multiLevelType w:val="singleLevel"/>
    <w:tmpl w:val="1A50EBA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83B77B0"/>
    <w:multiLevelType w:val="hybridMultilevel"/>
    <w:tmpl w:val="6050413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14468"/>
    <w:multiLevelType w:val="hybridMultilevel"/>
    <w:tmpl w:val="2C9A9788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CB24257"/>
    <w:multiLevelType w:val="multilevel"/>
    <w:tmpl w:val="7F5426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C4717E"/>
    <w:multiLevelType w:val="multilevel"/>
    <w:tmpl w:val="60E21C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023317"/>
    <w:multiLevelType w:val="multilevel"/>
    <w:tmpl w:val="2D3A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8"/>
          <w:szCs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BF"/>
    <w:rsid w:val="000B720E"/>
    <w:rsid w:val="000D3A1B"/>
    <w:rsid w:val="00145794"/>
    <w:rsid w:val="002A4FA6"/>
    <w:rsid w:val="00354126"/>
    <w:rsid w:val="003607F6"/>
    <w:rsid w:val="00360CCF"/>
    <w:rsid w:val="00376114"/>
    <w:rsid w:val="003C69CB"/>
    <w:rsid w:val="004B3724"/>
    <w:rsid w:val="004C6CF6"/>
    <w:rsid w:val="0053776B"/>
    <w:rsid w:val="0054518F"/>
    <w:rsid w:val="00571058"/>
    <w:rsid w:val="005F4867"/>
    <w:rsid w:val="00605519"/>
    <w:rsid w:val="00634E2A"/>
    <w:rsid w:val="006373BF"/>
    <w:rsid w:val="006B5015"/>
    <w:rsid w:val="0071047C"/>
    <w:rsid w:val="007512F7"/>
    <w:rsid w:val="00773E9E"/>
    <w:rsid w:val="00810744"/>
    <w:rsid w:val="009A7EBC"/>
    <w:rsid w:val="009B2B60"/>
    <w:rsid w:val="00A46242"/>
    <w:rsid w:val="00A92238"/>
    <w:rsid w:val="00AF79D5"/>
    <w:rsid w:val="00B206F0"/>
    <w:rsid w:val="00C02D45"/>
    <w:rsid w:val="00C60D5D"/>
    <w:rsid w:val="00D00DBE"/>
    <w:rsid w:val="00D330B2"/>
    <w:rsid w:val="00D96B6F"/>
    <w:rsid w:val="00E109C2"/>
    <w:rsid w:val="00E20673"/>
    <w:rsid w:val="00EA2C5F"/>
    <w:rsid w:val="00EB44A7"/>
    <w:rsid w:val="00EE22C4"/>
    <w:rsid w:val="00FA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921F"/>
  <w15:docId w15:val="{81F4E1F9-6051-4BBA-B8DA-6213EFBCF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300" w:line="0" w:lineRule="atLeast"/>
      <w:ind w:hanging="5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5">
    <w:name w:val="Balloon Text"/>
    <w:basedOn w:val="a"/>
    <w:link w:val="a6"/>
    <w:uiPriority w:val="99"/>
    <w:semiHidden/>
    <w:unhideWhenUsed/>
    <w:rsid w:val="004C6C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CF6"/>
    <w:rPr>
      <w:rFonts w:ascii="Segoe UI" w:hAnsi="Segoe UI" w:cs="Segoe UI"/>
      <w:color w:val="000000"/>
      <w:sz w:val="18"/>
      <w:szCs w:val="18"/>
    </w:rPr>
  </w:style>
  <w:style w:type="table" w:customStyle="1" w:styleId="12">
    <w:name w:val="Сетка таблицы1"/>
    <w:basedOn w:val="a1"/>
    <w:next w:val="a7"/>
    <w:uiPriority w:val="59"/>
    <w:rsid w:val="003607F6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360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 Знак Знак6"/>
    <w:basedOn w:val="a"/>
    <w:rsid w:val="00D00DBE"/>
    <w:pPr>
      <w:widowControl/>
      <w:spacing w:after="160" w:line="240" w:lineRule="exact"/>
    </w:pPr>
    <w:rPr>
      <w:rFonts w:ascii="Verdana" w:eastAsia="Times New Roman" w:hAnsi="Verdana" w:cs="Times New Roman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8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yandex.ru/clck/jsredir?bu=5fze31&amp;from=yandex.ru%3Bsearch%2F%3Bweb%3B%3B&amp;text=&amp;etext=2202.q-H-b1l_W8QCOdt3k6ISOIkooyFWlankYnjcN3Q0nYZlo5YRPZH0kZpYwI8r8-285ERUj6S-L305hzDruYaxXWNoZHdtaXVleWFvcnZmbnk.938be84d34f11012e1e7ac4a42be828f7e99c72f&amp;uuid=&amp;state=jLT9ScZ_wbo,&amp;&amp;cst=AiuY0DBWFJ4BWM_uhLTTxDGWKkBOcl0lPKk6H6GLpPPRDPLvZTxNWun3wYmD2sgDPwMvjWSThuNcdCEn_1C3tWa1DaOF8o7zD-iO-H3KScTryUO_NjPPGK8I_s03AwzonyBdcSs6UsxSkQ-HzbNk16VtVWOilaXPP2OGeIYmBHYUSvBWGqGF3OxCZKjcZMUbGISGPM9k67_J-SR2t79TKlKN4XJqHDfZCwntOWQdY5rV7if42QqGR0EIJ8oBSXrV9Dv_oMPkcvV8A1nmjb8BzBIWis7vBh4WQEbZX5jj6R-xorE_r4OFZkPqKc0OfZ8eEd3_N8aPTJw7Uo1xz8DIMTTqvAIYWewTCzOqQY2VK06ZSF3AWJ2ROl-Rjd5zgcQrMcZzlfULRJYGKQPPXtU687sHU1eh12nN3bOcL2MMxCXpsRS-cV9jqjECY9N-v8MsGKY4sEKphrUGTTjFc4dIznXi5LQEf_1RzoxalGWsH9doxLAuCExl99ZKBgEK4N7ZM4IaSe_KTO3O91EQ58dVvEufxVphPLj6ha01p1abVwTAiTcchFk6OLA9DhpBPZk80XWFaRp2kPwPhmW100z3MdEmpZWPnK-VJ69KD8yuwXpzKy1tIddyLIwylNTj475mX0V-75fMdV6bnDzYO3BPYa28AmlLWgXxiRbnIh0exbkNUZihvDcVdI6LLuVfewNdDPL5y6uLT0-MALOYm_KUV4SfEY3Uy60fj44KNzwFd_4VoX3VUgf3r2pUR8FJ4Vh5w1IwICtQi1lHzuBbIktUGO8aNwK5mr4UomKYVgCC3fraJy8vsKKt7xeSKlBlbrsEifrSEg-5RZ7nLENiTcCE47xcxmSOlbj3Q3E-KZsbMVgQ2f9bJCyFlwWpxCNiRRZ4LgmMv_ETlRFSXuy9HZVHd1LxLwRA8R1QG3IQGGHMAToXTN_PqfKwS3_se2dRrIhJQeKrfrOFSWb3o2FA-uejC3rnyBriwGYp_NBbNW-gN1Bkafv3nqWn0h5e67nypI_izQqbJmTKN6jcqgjOLJAfBFsUos8BD9vbxSnbyXfYcXZDp_PaX3ZTvh3TNCsf1G9HKPVd5mALrt4O38FtJtyZRvkVDjoTPR3nlWApLG6HnQIdK9c_8vuXZczWOvmD8v6Q&amp;data=UlNrNmk5WktYejY4cHFySjRXSWhXSmJWMFBfWHU3WmNUdmd6Sm5LRm1QZmR6QVN3MU9TN3VWNE44RTBwUjFMSXFnYnZ2N05LSHh0S2tYeVBBS2s0dmtSQmlLRkVQRmJ3alNLMVV3TVptekks&amp;sign=9976830d407b2d4859f816f86bfdead4&amp;keyno=0&amp;b64e=2&amp;ref=orjY4mGPRjk5boDnW0uvlrrd71vZw9kpVBUyA8nmgREuwYRlJ1V0Us3L2ttXlEleH5GV8lzcwfsHa4ek6nAYj2o-sPuzHnldBambU5ma7ryMj9Llg1PcDPZrViCsmVNkNL_Ue1xxf0PN2RYxhGSuSOmJ1Mxo1BJxZCHEgWszp2a-S43CcQ6-4CKyH1ug6wyFUyevycMEbZ3LnCiD3sV4FaAFgG7daYpN45LRPx8q4yiB94RWCFAzBKp80QE3wJS5LEqt-HE-meK7AMtdVgSJ_Q,,&amp;l10n=ru&amp;rp=1&amp;cts=1583126399998%40%40events%3D%5B%7B%22event%22%3A%22click%22%2C%22id%22%3A%225fze31%22%2C%22cts%22%3A1583126399998%2C%22fast%22%3A%7B%22organic%22%3A1%2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A4713-8F27-4328-B720-F348B7E2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2020-04-17T11:06:00Z</cp:lastPrinted>
  <dcterms:created xsi:type="dcterms:W3CDTF">2020-04-17T10:41:00Z</dcterms:created>
  <dcterms:modified xsi:type="dcterms:W3CDTF">2020-04-17T11:06:00Z</dcterms:modified>
</cp:coreProperties>
</file>